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DE8A" w14:textId="77777777" w:rsidR="00623B75" w:rsidRDefault="00623B75" w:rsidP="00623B75">
      <w:pPr>
        <w:spacing w:line="700" w:lineRule="exact"/>
        <w:jc w:val="left"/>
        <w:rPr>
          <w:rFonts w:ascii="黑体" w:eastAsia="黑体" w:hAnsi="黑体"/>
          <w:spacing w:val="-12"/>
          <w:sz w:val="32"/>
        </w:rPr>
      </w:pPr>
      <w:r>
        <w:rPr>
          <w:rFonts w:ascii="黑体" w:eastAsia="黑体" w:hAnsi="黑体" w:hint="eastAsia"/>
          <w:spacing w:val="-12"/>
          <w:sz w:val="32"/>
        </w:rPr>
        <w:t>附件</w:t>
      </w:r>
      <w:r>
        <w:rPr>
          <w:rFonts w:ascii="黑体" w:eastAsia="黑体" w:hAnsi="黑体"/>
          <w:spacing w:val="-12"/>
          <w:sz w:val="32"/>
        </w:rPr>
        <w:t>1</w:t>
      </w:r>
    </w:p>
    <w:p w14:paraId="1C7E311F" w14:textId="77777777" w:rsidR="00623B75" w:rsidRDefault="00623B75" w:rsidP="00623B75">
      <w:pPr>
        <w:spacing w:line="7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202</w:t>
      </w:r>
      <w:r>
        <w:rPr>
          <w:rFonts w:ascii="方正小标宋简体" w:eastAsia="方正小标宋简体"/>
          <w:spacing w:val="-12"/>
          <w:sz w:val="44"/>
          <w:szCs w:val="44"/>
        </w:rPr>
        <w:t>2</w:t>
      </w:r>
      <w:r>
        <w:rPr>
          <w:rFonts w:ascii="方正小标宋简体" w:eastAsia="方正小标宋简体" w:hint="eastAsia"/>
          <w:spacing w:val="-12"/>
          <w:sz w:val="44"/>
          <w:szCs w:val="44"/>
        </w:rPr>
        <w:t>年公开招聘岗位需求表</w:t>
      </w:r>
    </w:p>
    <w:tbl>
      <w:tblPr>
        <w:tblpPr w:leftFromText="180" w:rightFromText="180" w:vertAnchor="text" w:horzAnchor="margin" w:tblpXSpec="center" w:tblpY="518"/>
        <w:tblW w:w="15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1"/>
        <w:gridCol w:w="1417"/>
        <w:gridCol w:w="851"/>
        <w:gridCol w:w="2551"/>
        <w:gridCol w:w="4359"/>
        <w:gridCol w:w="2127"/>
        <w:gridCol w:w="1485"/>
      </w:tblGrid>
      <w:tr w:rsidR="00623B75" w14:paraId="4A8EEAF7" w14:textId="77777777" w:rsidTr="00FC350E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F35B3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14:paraId="1E2BD9CA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D1FC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A5B7B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45A98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vAlign w:val="center"/>
          </w:tcPr>
          <w:p w14:paraId="79445C0C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专业及相关要求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8C289A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咨询电话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14:paraId="71FE79AE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简历投递邮箱</w:t>
            </w:r>
          </w:p>
        </w:tc>
      </w:tr>
      <w:tr w:rsidR="00623B75" w14:paraId="73A96406" w14:textId="77777777" w:rsidTr="00FC350E">
        <w:trPr>
          <w:trHeight w:hRule="exact" w:val="1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8EF27" w14:textId="77777777" w:rsidR="00623B75" w:rsidRDefault="00623B75" w:rsidP="00FC35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085B9AD1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烟台市水利勘测设计研究院有限公司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4EE9C4" w14:textId="77777777" w:rsidR="00623B75" w:rsidRDefault="00623B75" w:rsidP="00FC350E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176AD3A1" w14:textId="77777777" w:rsidR="00623B75" w:rsidRDefault="00623B75" w:rsidP="00FC350E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设计岗位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58FA4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1FA483B6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4人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5D9DC9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全日制本科及以上学历（应届毕业生）</w:t>
            </w:r>
          </w:p>
        </w:tc>
        <w:tc>
          <w:tcPr>
            <w:tcW w:w="4359" w:type="dxa"/>
            <w:tcBorders>
              <w:top w:val="single" w:sz="4" w:space="0" w:color="auto"/>
            </w:tcBorders>
          </w:tcPr>
          <w:p w14:paraId="737AD220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49DC18F9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水利类专业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1BB6F255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47B739B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F0EDB26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7FA127B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FA3ABB5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4FF3357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D6182B8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0E0BF43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9162EE6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0535-6092833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</w:tcPr>
          <w:p w14:paraId="13122B4A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B13616B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18D0DCD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B5759B3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118F4FA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57B0990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C2AC523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FD991CD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8BB4740" w14:textId="77777777" w:rsidR="00623B75" w:rsidRDefault="00623B75" w:rsidP="00FC350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ytsy126@126.com</w:t>
            </w:r>
          </w:p>
        </w:tc>
      </w:tr>
      <w:tr w:rsidR="00623B75" w14:paraId="42400417" w14:textId="77777777" w:rsidTr="00293F46">
        <w:trPr>
          <w:trHeight w:hRule="exact" w:val="3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F2B19" w14:textId="77777777" w:rsidR="00623B75" w:rsidRDefault="00623B75" w:rsidP="00FC350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77D52DBA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48483BFF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16327031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烟台市水利勘测设计研究院有限公司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06D760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298153F8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617F1F9E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监理岗位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CD806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6D284009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3C2D7BA7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D7C2D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2CC1A144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14:paraId="1B547C28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全日制本科及以上学历</w:t>
            </w:r>
          </w:p>
        </w:tc>
        <w:tc>
          <w:tcPr>
            <w:tcW w:w="4359" w:type="dxa"/>
            <w:tcBorders>
              <w:top w:val="single" w:sz="4" w:space="0" w:color="auto"/>
            </w:tcBorders>
          </w:tcPr>
          <w:p w14:paraId="132BC4D4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工程类专业，年龄45周岁以下，具有高级工程师及以上职称和水利工程建设监理工程师岗位证书，3年以上水利工程现场监理工作经验，且担任过工程建设项目总监。</w:t>
            </w:r>
          </w:p>
        </w:tc>
        <w:tc>
          <w:tcPr>
            <w:tcW w:w="2127" w:type="dxa"/>
            <w:vMerge/>
          </w:tcPr>
          <w:p w14:paraId="112AB8A2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14:paraId="2EF9DA7F" w14:textId="77777777" w:rsidR="00623B75" w:rsidRDefault="00623B75" w:rsidP="00FC350E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14:paraId="6F669ABE" w14:textId="77777777" w:rsidR="004A3D6B" w:rsidRPr="00293F46" w:rsidRDefault="004A3D6B" w:rsidP="008F733C">
      <w:pPr>
        <w:spacing w:line="600" w:lineRule="exact"/>
        <w:jc w:val="left"/>
      </w:pPr>
    </w:p>
    <w:sectPr w:rsidR="004A3D6B" w:rsidRPr="00293F46" w:rsidSect="008F733C">
      <w:pgSz w:w="16838" w:h="11906" w:orient="landscape"/>
      <w:pgMar w:top="1276" w:right="2098" w:bottom="1274" w:left="1985" w:header="851" w:footer="1588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D662" w14:textId="77777777" w:rsidR="003405F6" w:rsidRDefault="003405F6" w:rsidP="00623B75">
      <w:r>
        <w:separator/>
      </w:r>
    </w:p>
  </w:endnote>
  <w:endnote w:type="continuationSeparator" w:id="0">
    <w:p w14:paraId="57F3D136" w14:textId="77777777" w:rsidR="003405F6" w:rsidRDefault="003405F6" w:rsidP="0062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DE56" w14:textId="77777777" w:rsidR="003405F6" w:rsidRDefault="003405F6" w:rsidP="00623B75">
      <w:r>
        <w:separator/>
      </w:r>
    </w:p>
  </w:footnote>
  <w:footnote w:type="continuationSeparator" w:id="0">
    <w:p w14:paraId="5CB184B7" w14:textId="77777777" w:rsidR="003405F6" w:rsidRDefault="003405F6" w:rsidP="00623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B"/>
    <w:rsid w:val="00293F46"/>
    <w:rsid w:val="003405F6"/>
    <w:rsid w:val="004A3D6B"/>
    <w:rsid w:val="00623B75"/>
    <w:rsid w:val="008F733C"/>
    <w:rsid w:val="00975736"/>
    <w:rsid w:val="00D6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DDD1A"/>
  <w15:chartTrackingRefBased/>
  <w15:docId w15:val="{90F662A5-7698-45C1-B095-A4E301EE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B75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3B75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623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3B75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梁玉杰</dc:creator>
  <cp:keywords/>
  <dc:description/>
  <cp:lastModifiedBy>梁玉杰</cp:lastModifiedBy>
  <cp:revision>4</cp:revision>
  <dcterms:created xsi:type="dcterms:W3CDTF">2022-12-01T01:28:00Z</dcterms:created>
  <dcterms:modified xsi:type="dcterms:W3CDTF">2023-01-31T07:37:00Z</dcterms:modified>
</cp:coreProperties>
</file>